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52F9C" w:rsidRDefault="00000000">
      <w:pPr>
        <w:pStyle w:val="LSHeader"/>
      </w:pPr>
      <w:r>
        <w:t>3GPP TSG SA WG5 154</w:t>
      </w:r>
      <w:r>
        <w:tab/>
        <w:t>S5-241313</w:t>
      </w:r>
    </w:p>
    <w:p w:rsidR="00793766" w:rsidRDefault="00000000">
      <w:pPr>
        <w:pStyle w:val="LSHeader"/>
      </w:pPr>
      <w:r>
        <w:t>Changsha, China, 15 - 19 April 2024</w:t>
      </w:r>
    </w:p>
    <w:p w:rsidR="00793766" w:rsidRPr="00FB3E36" w:rsidRDefault="00000000" w:rsidP="0079376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  <w:sz w:val="24"/>
        </w:rPr>
      </w:pPr>
      <w:r>
        <w:br/>
      </w:r>
    </w:p>
    <w:p w:rsidR="00793766" w:rsidRPr="00793766" w:rsidRDefault="00793766" w:rsidP="00793766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bCs/>
          <w:kern w:val="28"/>
        </w:rPr>
      </w:pPr>
      <w:r w:rsidRPr="00793766">
        <w:rPr>
          <w:rFonts w:ascii="Arial" w:hAnsi="Arial" w:cs="Arial"/>
          <w:b/>
          <w:bCs/>
          <w:kern w:val="28"/>
        </w:rPr>
        <w:t>Source:</w:t>
      </w:r>
      <w:r w:rsidRPr="00793766">
        <w:rPr>
          <w:rFonts w:ascii="Arial" w:hAnsi="Arial" w:cs="Arial"/>
          <w:b/>
          <w:bCs/>
          <w:kern w:val="28"/>
        </w:rPr>
        <w:tab/>
        <w:t>C1-241717</w:t>
      </w:r>
    </w:p>
    <w:p w:rsidR="00793766" w:rsidRPr="00793766" w:rsidRDefault="00793766" w:rsidP="00793766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bCs/>
          <w:kern w:val="28"/>
        </w:rPr>
      </w:pPr>
      <w:r w:rsidRPr="00793766">
        <w:rPr>
          <w:rFonts w:ascii="Arial" w:hAnsi="Arial" w:cs="Arial"/>
          <w:b/>
          <w:bCs/>
          <w:kern w:val="28"/>
        </w:rPr>
        <w:t>Title:</w:t>
      </w:r>
      <w:r w:rsidRPr="00793766">
        <w:rPr>
          <w:rFonts w:ascii="Arial" w:hAnsi="Arial" w:cs="Arial"/>
          <w:b/>
          <w:bCs/>
          <w:kern w:val="28"/>
        </w:rPr>
        <w:tab/>
        <w:t>LS on area scope handling for QoE measurement collection</w:t>
      </w:r>
    </w:p>
    <w:p w:rsidR="00793766" w:rsidRPr="00793766" w:rsidRDefault="00793766" w:rsidP="00793766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bCs/>
          <w:kern w:val="28"/>
        </w:rPr>
      </w:pPr>
      <w:r w:rsidRPr="00793766">
        <w:rPr>
          <w:rFonts w:ascii="Arial" w:hAnsi="Arial" w:cs="Arial"/>
          <w:b/>
          <w:bCs/>
          <w:kern w:val="28"/>
        </w:rPr>
        <w:t>Document for:</w:t>
      </w:r>
      <w:r w:rsidRPr="00793766">
        <w:rPr>
          <w:rFonts w:ascii="Arial" w:hAnsi="Arial" w:cs="Arial"/>
          <w:b/>
          <w:bCs/>
          <w:kern w:val="28"/>
        </w:rPr>
        <w:tab/>
        <w:t>Information, Discussion</w:t>
      </w:r>
    </w:p>
    <w:p w:rsidR="00793766" w:rsidRPr="00793766" w:rsidRDefault="00793766" w:rsidP="00793766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 w:cs="Arial"/>
          <w:b/>
          <w:bCs/>
          <w:kern w:val="28"/>
        </w:rPr>
      </w:pPr>
      <w:r w:rsidRPr="00793766">
        <w:rPr>
          <w:rFonts w:ascii="Arial" w:hAnsi="Arial" w:cs="Arial"/>
          <w:b/>
          <w:bCs/>
          <w:kern w:val="28"/>
        </w:rPr>
        <w:t>Agenda Item:</w:t>
      </w:r>
      <w:r w:rsidRPr="00793766">
        <w:rPr>
          <w:rFonts w:ascii="Arial" w:hAnsi="Arial" w:cs="Arial"/>
          <w:b/>
          <w:bCs/>
          <w:kern w:val="28"/>
        </w:rPr>
        <w:tab/>
      </w:r>
      <w:r w:rsidRPr="00793766">
        <w:rPr>
          <w:rFonts w:ascii="Arial" w:hAnsi="Arial" w:cs="Arial"/>
          <w:b/>
          <w:bCs/>
          <w:kern w:val="28"/>
        </w:rPr>
        <w:t>6</w:t>
      </w:r>
      <w:r w:rsidRPr="00793766">
        <w:rPr>
          <w:rFonts w:ascii="Arial" w:hAnsi="Arial" w:cs="Arial"/>
          <w:b/>
          <w:bCs/>
          <w:kern w:val="28"/>
        </w:rPr>
        <w:t>.1</w:t>
      </w:r>
    </w:p>
    <w:p w:rsidR="00793766" w:rsidRDefault="00793766" w:rsidP="00793766">
      <w:pPr>
        <w:pStyle w:val="Header"/>
        <w:tabs>
          <w:tab w:val="right" w:pos="9356"/>
        </w:tabs>
        <w:jc w:val="center"/>
      </w:pPr>
    </w:p>
    <w:p w:rsidR="00D52F9C" w:rsidRDefault="00D52F9C">
      <w:pPr>
        <w:pStyle w:val="LSHeader"/>
      </w:pPr>
    </w:p>
    <w:p w:rsidR="008527E7" w:rsidRDefault="008527E7" w:rsidP="008527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 w:rsidR="00F15A40" w:rsidRPr="00F15A40">
        <w:rPr>
          <w:b/>
          <w:noProof/>
          <w:sz w:val="24"/>
        </w:rPr>
        <w:t>C1-24</w:t>
      </w:r>
      <w:r w:rsidR="009C5626">
        <w:rPr>
          <w:b/>
          <w:noProof/>
          <w:sz w:val="24"/>
        </w:rPr>
        <w:t>1717</w:t>
      </w:r>
    </w:p>
    <w:p w:rsidR="008527E7" w:rsidRDefault="008527E7" w:rsidP="008527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bookmarkEnd w:id="0"/>
    <w:p w:rsidR="00D45819" w:rsidRPr="000F4E43" w:rsidRDefault="00D45819" w:rsidP="00D4581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:rsidR="00D45819" w:rsidRPr="000F4E43" w:rsidRDefault="00D45819" w:rsidP="00D45819">
      <w:pPr>
        <w:rPr>
          <w:rFonts w:ascii="Arial" w:hAnsi="Arial" w:cs="Arial"/>
        </w:rPr>
      </w:pPr>
    </w:p>
    <w:p w:rsidR="00463675" w:rsidRPr="00BD108E" w:rsidRDefault="00463675" w:rsidP="000F4E43">
      <w:pPr>
        <w:pStyle w:val="Title"/>
      </w:pPr>
      <w:r w:rsidRPr="00BD108E">
        <w:t>Title:</w:t>
      </w:r>
      <w:r w:rsidRPr="00BD108E">
        <w:tab/>
      </w:r>
      <w:r w:rsidR="00A925A0" w:rsidRPr="00A925A0">
        <w:t>LS on area scope handling for QoE measurement collection</w:t>
      </w:r>
    </w:p>
    <w:p w:rsidR="00463675" w:rsidRPr="00BD108E" w:rsidRDefault="00463675" w:rsidP="000F4E43">
      <w:pPr>
        <w:pStyle w:val="Title"/>
      </w:pPr>
      <w:r w:rsidRPr="00BD108E">
        <w:t>Response to:</w:t>
      </w:r>
      <w:r w:rsidRPr="00BD108E">
        <w:tab/>
      </w:r>
      <w:r w:rsidR="00103850" w:rsidRPr="00103850">
        <w:t>LS on area scope handling for QoE measurement collection</w:t>
      </w:r>
      <w:r w:rsidR="00103850">
        <w:t xml:space="preserve"> (R2-</w:t>
      </w:r>
      <w:r w:rsidR="00134CA3" w:rsidRPr="00134CA3">
        <w:t>2313685</w:t>
      </w:r>
      <w:r w:rsidR="00134CA3">
        <w:t>)</w:t>
      </w:r>
    </w:p>
    <w:p w:rsidR="00463675" w:rsidRPr="00BD108E" w:rsidRDefault="00463675" w:rsidP="000F4E43">
      <w:pPr>
        <w:pStyle w:val="Title"/>
      </w:pPr>
      <w:r w:rsidRPr="00BD108E">
        <w:t>Release:</w:t>
      </w:r>
      <w:r w:rsidRPr="00BD108E">
        <w:tab/>
      </w:r>
      <w:r w:rsidR="00F03444" w:rsidRPr="00BD108E">
        <w:t>Rel-18</w:t>
      </w:r>
    </w:p>
    <w:p w:rsidR="00463675" w:rsidRPr="00BD108E" w:rsidRDefault="00463675" w:rsidP="000F4E43">
      <w:pPr>
        <w:pStyle w:val="Title"/>
      </w:pPr>
      <w:r w:rsidRPr="00BD108E">
        <w:t>Work Item:</w:t>
      </w:r>
      <w:r w:rsidRPr="00BD108E">
        <w:tab/>
      </w:r>
      <w:proofErr w:type="spellStart"/>
      <w:r w:rsidR="00E27CDB" w:rsidRPr="00E27CDB">
        <w:t>NR_QoE_enh</w:t>
      </w:r>
      <w:proofErr w:type="spellEnd"/>
      <w:r w:rsidR="00E27CDB" w:rsidRPr="00E27CDB">
        <w:t>-Core</w:t>
      </w:r>
    </w:p>
    <w:p w:rsidR="00463675" w:rsidRPr="00BD108E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BD108E" w:rsidRDefault="00463675" w:rsidP="000F4E43">
      <w:pPr>
        <w:pStyle w:val="Source"/>
      </w:pPr>
      <w:r w:rsidRPr="00BD108E">
        <w:t>Source:</w:t>
      </w:r>
      <w:r w:rsidRPr="00BD108E">
        <w:tab/>
      </w:r>
      <w:r w:rsidR="0058457B" w:rsidRPr="00BD108E">
        <w:rPr>
          <w:b w:val="0"/>
        </w:rPr>
        <w:t>CT1</w:t>
      </w:r>
    </w:p>
    <w:p w:rsidR="00463675" w:rsidRPr="00BD108E" w:rsidRDefault="00463675" w:rsidP="000F4E43">
      <w:pPr>
        <w:pStyle w:val="Source"/>
      </w:pPr>
      <w:r w:rsidRPr="00BD108E">
        <w:t>To:</w:t>
      </w:r>
      <w:r w:rsidRPr="00BD108E">
        <w:tab/>
      </w:r>
      <w:r w:rsidR="00E27CDB">
        <w:rPr>
          <w:b w:val="0"/>
        </w:rPr>
        <w:t>RAN2</w:t>
      </w:r>
    </w:p>
    <w:p w:rsidR="00463675" w:rsidRPr="00BD108E" w:rsidRDefault="00463675" w:rsidP="000F4E43">
      <w:pPr>
        <w:pStyle w:val="Source"/>
      </w:pPr>
      <w:r w:rsidRPr="00BD108E">
        <w:t>Cc:</w:t>
      </w:r>
      <w:r w:rsidRPr="00BD108E">
        <w:tab/>
      </w:r>
      <w:r w:rsidR="0046712E" w:rsidRPr="0046712E">
        <w:rPr>
          <w:b w:val="0"/>
        </w:rPr>
        <w:t>SA4, SA5, RAN3</w:t>
      </w:r>
    </w:p>
    <w:p w:rsidR="00463675" w:rsidRPr="00BD108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C273B" w:rsidRPr="00BD108E" w:rsidRDefault="004C273B" w:rsidP="004C273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D108E">
        <w:rPr>
          <w:rFonts w:ascii="Arial" w:hAnsi="Arial" w:cs="Arial"/>
          <w:b/>
          <w:sz w:val="22"/>
          <w:szCs w:val="22"/>
        </w:rPr>
        <w:t>Contact person:</w:t>
      </w:r>
      <w:r w:rsidRPr="00BD108E">
        <w:rPr>
          <w:rFonts w:ascii="Arial" w:hAnsi="Arial" w:cs="Arial"/>
          <w:b/>
          <w:bCs/>
          <w:sz w:val="22"/>
          <w:szCs w:val="22"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B68D8" w:rsidRPr="00CB68D8">
        <w:rPr>
          <w:bCs/>
        </w:rPr>
        <w:t>Mikael Wass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B68D8" w:rsidRPr="00CB68D8">
        <w:rPr>
          <w:bCs/>
          <w:color w:val="0000FF"/>
        </w:rPr>
        <w:t>mikael.wass@ericsson.com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FC342B" w:rsidRDefault="00463675" w:rsidP="000F4E43">
      <w:pPr>
        <w:pStyle w:val="Title"/>
      </w:pPr>
      <w:r w:rsidRPr="00FC342B">
        <w:t>Attachments:</w:t>
      </w:r>
      <w:r w:rsidRPr="00FC342B">
        <w:tab/>
      </w:r>
      <w:r w:rsidR="00F15A40" w:rsidRPr="00F15A40">
        <w:t>C1-24</w:t>
      </w:r>
      <w:r w:rsidR="004E7CDD">
        <w:t>1358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1955E7" w:rsidRDefault="00285F18" w:rsidP="004D1B3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CT1 </w:t>
      </w:r>
      <w:r w:rsidR="004D1B37">
        <w:rPr>
          <w:rFonts w:ascii="Arial" w:hAnsi="Arial" w:cs="Arial"/>
          <w:lang w:eastAsia="en-GB"/>
        </w:rPr>
        <w:t xml:space="preserve">thanks RAN2 for the LS on </w:t>
      </w:r>
      <w:r w:rsidR="00A925A0" w:rsidRPr="00A925A0">
        <w:rPr>
          <w:rFonts w:ascii="Arial" w:hAnsi="Arial" w:cs="Arial"/>
          <w:lang w:eastAsia="en-GB"/>
        </w:rPr>
        <w:t>area scope handling for QoE measurement collection</w:t>
      </w:r>
      <w:r w:rsidR="00A925A0">
        <w:rPr>
          <w:rFonts w:ascii="Arial" w:hAnsi="Arial" w:cs="Arial"/>
          <w:lang w:eastAsia="en-GB"/>
        </w:rPr>
        <w:t xml:space="preserve">. CT1 </w:t>
      </w:r>
      <w:r w:rsidR="00BB436F">
        <w:rPr>
          <w:rFonts w:ascii="Arial" w:hAnsi="Arial" w:cs="Arial"/>
          <w:lang w:eastAsia="en-GB"/>
        </w:rPr>
        <w:t xml:space="preserve">has added AT command support for </w:t>
      </w:r>
      <w:r w:rsidR="004E08B1" w:rsidRPr="004E08B1">
        <w:rPr>
          <w:rFonts w:ascii="Arial" w:hAnsi="Arial" w:cs="Arial"/>
          <w:lang w:eastAsia="en-GB"/>
        </w:rPr>
        <w:t>indication from the UE AS to the UE application</w:t>
      </w:r>
      <w:r w:rsidR="004E08B1">
        <w:rPr>
          <w:rFonts w:ascii="Arial" w:hAnsi="Arial" w:cs="Arial"/>
          <w:lang w:eastAsia="en-GB"/>
        </w:rPr>
        <w:t xml:space="preserve"> </w:t>
      </w:r>
      <w:r w:rsidR="00B32864">
        <w:rPr>
          <w:rFonts w:ascii="Arial" w:hAnsi="Arial" w:cs="Arial"/>
          <w:lang w:eastAsia="en-GB"/>
        </w:rPr>
        <w:t>to report when the UE is located inside or outside the area scope for a specific QoE measurement</w:t>
      </w:r>
      <w:r w:rsidR="00155ADB">
        <w:rPr>
          <w:rFonts w:ascii="Arial" w:hAnsi="Arial" w:cs="Arial"/>
          <w:lang w:eastAsia="en-GB"/>
        </w:rPr>
        <w:t>.</w:t>
      </w:r>
      <w:r w:rsidR="00B11C26">
        <w:rPr>
          <w:rFonts w:ascii="Arial" w:hAnsi="Arial" w:cs="Arial"/>
          <w:lang w:eastAsia="en-GB"/>
        </w:rPr>
        <w:t xml:space="preserve"> </w:t>
      </w:r>
      <w:r w:rsidR="00E04DEF">
        <w:rPr>
          <w:rFonts w:ascii="Arial" w:hAnsi="Arial" w:cs="Arial"/>
          <w:lang w:eastAsia="en-GB"/>
        </w:rPr>
        <w:t xml:space="preserve">The </w:t>
      </w:r>
      <w:r w:rsidR="009F350A">
        <w:rPr>
          <w:rFonts w:ascii="Arial" w:hAnsi="Arial" w:cs="Arial"/>
          <w:lang w:eastAsia="en-GB"/>
        </w:rPr>
        <w:t xml:space="preserve">attached CT1 agreed CR implements the functionality by adding a new AT command, </w:t>
      </w:r>
      <w:r w:rsidR="00BF2B37">
        <w:rPr>
          <w:rFonts w:ascii="Arial" w:hAnsi="Arial" w:cs="Arial"/>
          <w:lang w:eastAsia="en-GB"/>
        </w:rPr>
        <w:t>“</w:t>
      </w:r>
      <w:r w:rsidR="00BF2B37" w:rsidRPr="00BF2B37">
        <w:rPr>
          <w:rFonts w:ascii="Arial" w:hAnsi="Arial" w:cs="Arial"/>
          <w:lang w:eastAsia="en-GB"/>
        </w:rPr>
        <w:t>Application level measurement status for NR</w:t>
      </w:r>
      <w:r w:rsidR="00BF2B37">
        <w:rPr>
          <w:rFonts w:ascii="Arial" w:hAnsi="Arial" w:cs="Arial"/>
          <w:lang w:eastAsia="en-GB"/>
        </w:rPr>
        <w:t>”</w:t>
      </w:r>
      <w:r w:rsidR="00BF2B37" w:rsidRPr="00BF2B37">
        <w:rPr>
          <w:rFonts w:ascii="Arial" w:hAnsi="Arial" w:cs="Arial"/>
          <w:lang w:eastAsia="en-GB"/>
        </w:rPr>
        <w:t xml:space="preserve"> </w:t>
      </w:r>
      <w:r w:rsidR="00BF2B37">
        <w:rPr>
          <w:rFonts w:ascii="Arial" w:hAnsi="Arial" w:cs="Arial"/>
          <w:lang w:eastAsia="en-GB"/>
        </w:rPr>
        <w:t>(</w:t>
      </w:r>
      <w:r w:rsidR="00BF2B37" w:rsidRPr="00BF2B37">
        <w:rPr>
          <w:rFonts w:ascii="Arial" w:hAnsi="Arial" w:cs="Arial"/>
          <w:lang w:eastAsia="en-GB"/>
        </w:rPr>
        <w:t>+CAPPLEVMSNR</w:t>
      </w:r>
      <w:r w:rsidR="00BF2B37">
        <w:rPr>
          <w:rFonts w:ascii="Arial" w:hAnsi="Arial" w:cs="Arial"/>
          <w:lang w:eastAsia="en-GB"/>
        </w:rPr>
        <w:t>).</w:t>
      </w:r>
    </w:p>
    <w:p w:rsidR="004D1B37" w:rsidRDefault="004D1B37" w:rsidP="004D1B37">
      <w:pPr>
        <w:spacing w:after="120"/>
        <w:rPr>
          <w:rFonts w:ascii="Arial" w:hAnsi="Arial" w:cs="Arial"/>
        </w:rPr>
      </w:pPr>
    </w:p>
    <w:p w:rsidR="001955E7" w:rsidRPr="00FC342B" w:rsidRDefault="001955E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FC342B" w:rsidRDefault="00463675">
      <w:pPr>
        <w:spacing w:after="120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>2. Actions:</w:t>
      </w:r>
    </w:p>
    <w:p w:rsidR="00463675" w:rsidRPr="00FC342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 xml:space="preserve">To </w:t>
      </w:r>
      <w:r w:rsidR="00BC2286">
        <w:rPr>
          <w:rFonts w:ascii="Arial" w:hAnsi="Arial" w:cs="Arial"/>
          <w:b/>
        </w:rPr>
        <w:t>RAN2</w:t>
      </w:r>
      <w:r w:rsidR="003F4113" w:rsidRPr="003F4113">
        <w:rPr>
          <w:rFonts w:ascii="Arial" w:hAnsi="Arial" w:cs="Arial"/>
          <w:b/>
        </w:rPr>
        <w:t xml:space="preserve"> </w:t>
      </w:r>
      <w:r w:rsidR="006A0354">
        <w:rPr>
          <w:rFonts w:ascii="Arial" w:hAnsi="Arial" w:cs="Arial"/>
          <w:b/>
        </w:rPr>
        <w:t>group</w:t>
      </w:r>
      <w:r w:rsidRPr="00FC342B">
        <w:rPr>
          <w:rFonts w:ascii="Arial" w:hAnsi="Arial" w:cs="Arial"/>
          <w:b/>
        </w:rPr>
        <w:t>.</w:t>
      </w:r>
    </w:p>
    <w:p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  <w:r w:rsidRPr="00FC342B">
        <w:rPr>
          <w:rFonts w:ascii="Arial" w:hAnsi="Arial" w:cs="Arial"/>
          <w:b/>
        </w:rPr>
        <w:t xml:space="preserve">ACTION: </w:t>
      </w:r>
      <w:r w:rsidRPr="00FC342B">
        <w:rPr>
          <w:rFonts w:ascii="Arial" w:hAnsi="Arial" w:cs="Arial"/>
          <w:b/>
        </w:rPr>
        <w:tab/>
      </w:r>
      <w:r w:rsidR="00BD108E" w:rsidRPr="00FC342B">
        <w:rPr>
          <w:rFonts w:ascii="Arial" w:hAnsi="Arial" w:cs="Arial"/>
        </w:rPr>
        <w:t>CT1</w:t>
      </w:r>
      <w:r w:rsidRPr="00FC342B">
        <w:rPr>
          <w:rFonts w:ascii="Arial" w:hAnsi="Arial" w:cs="Arial"/>
        </w:rPr>
        <w:t xml:space="preserve"> asks </w:t>
      </w:r>
      <w:r w:rsidR="00BF2B37">
        <w:rPr>
          <w:rFonts w:ascii="Arial" w:hAnsi="Arial" w:cs="Arial"/>
        </w:rPr>
        <w:t>RAN2</w:t>
      </w:r>
      <w:r w:rsidR="003F4113" w:rsidRPr="003F4113">
        <w:rPr>
          <w:rFonts w:ascii="Arial" w:hAnsi="Arial" w:cs="Arial"/>
        </w:rPr>
        <w:t xml:space="preserve"> </w:t>
      </w:r>
      <w:r w:rsidRPr="00FC342B">
        <w:rPr>
          <w:rFonts w:ascii="Arial" w:hAnsi="Arial" w:cs="Arial"/>
        </w:rPr>
        <w:t>grou</w:t>
      </w:r>
      <w:r w:rsidR="003F4113">
        <w:rPr>
          <w:rFonts w:ascii="Arial" w:hAnsi="Arial" w:cs="Arial"/>
        </w:rPr>
        <w:t xml:space="preserve">p </w:t>
      </w:r>
      <w:r w:rsidRPr="00FC342B">
        <w:rPr>
          <w:rFonts w:ascii="Arial" w:hAnsi="Arial" w:cs="Arial"/>
        </w:rPr>
        <w:t xml:space="preserve">to </w:t>
      </w:r>
      <w:r w:rsidR="00ED1292">
        <w:rPr>
          <w:rFonts w:ascii="Arial" w:hAnsi="Arial" w:cs="Arial"/>
        </w:rPr>
        <w:t>take the above information into account</w:t>
      </w:r>
      <w:r w:rsidR="0072226C">
        <w:rPr>
          <w:rFonts w:ascii="Arial" w:hAnsi="Arial" w:cs="Arial"/>
        </w:rPr>
        <w:t>.</w:t>
      </w:r>
    </w:p>
    <w:p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:rsidR="0023317A" w:rsidRPr="00F0649B" w:rsidRDefault="0023317A" w:rsidP="002331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</w:t>
      </w:r>
      <w:r w:rsidR="00F51364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ab/>
        <w:t>1</w:t>
      </w:r>
      <w:r w:rsidR="00AE726F">
        <w:rPr>
          <w:rFonts w:ascii="Arial" w:hAnsi="Arial" w:cs="Arial"/>
          <w:bCs/>
        </w:rPr>
        <w:t>5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</w:t>
      </w:r>
      <w:r w:rsidR="00AE726F">
        <w:rPr>
          <w:rFonts w:ascii="Arial" w:hAnsi="Arial" w:cs="Arial"/>
          <w:bCs/>
        </w:rPr>
        <w:t>9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F51364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202</w:t>
      </w:r>
      <w:r w:rsidR="00BC2286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51364">
        <w:rPr>
          <w:rFonts w:ascii="Arial" w:hAnsi="Arial" w:cs="Arial"/>
          <w:bCs/>
        </w:rPr>
        <w:t xml:space="preserve">Changsha, </w:t>
      </w:r>
      <w:r w:rsidR="00AE726F">
        <w:rPr>
          <w:rFonts w:ascii="Arial" w:hAnsi="Arial" w:cs="Arial"/>
          <w:bCs/>
        </w:rPr>
        <w:t>CN</w:t>
      </w:r>
    </w:p>
    <w:p w:rsidR="00F51364" w:rsidRPr="00F0649B" w:rsidRDefault="00F51364" w:rsidP="00F513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CT1#149</w:t>
      </w:r>
      <w:r>
        <w:rPr>
          <w:rFonts w:ascii="Arial" w:hAnsi="Arial" w:cs="Arial"/>
          <w:bCs/>
        </w:rPr>
        <w:tab/>
      </w:r>
      <w:r w:rsidR="00AE726F">
        <w:rPr>
          <w:rFonts w:ascii="Arial" w:hAnsi="Arial" w:cs="Arial"/>
          <w:bCs/>
        </w:rPr>
        <w:t>2</w:t>
      </w:r>
      <w:r w:rsidR="00BC2286">
        <w:rPr>
          <w:rFonts w:ascii="Arial" w:hAnsi="Arial" w:cs="Arial"/>
          <w:bCs/>
        </w:rPr>
        <w:t>7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</w:t>
      </w:r>
      <w:r w:rsidR="00BC2286">
        <w:rPr>
          <w:rFonts w:ascii="Arial" w:hAnsi="Arial" w:cs="Arial"/>
          <w:bCs/>
        </w:rPr>
        <w:t>31</w:t>
      </w:r>
      <w:r w:rsidR="00BC2286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May 202</w:t>
      </w:r>
      <w:r w:rsidR="00BC2286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Hyderabad, </w:t>
      </w:r>
      <w:r w:rsidR="00AE726F">
        <w:rPr>
          <w:rFonts w:ascii="Arial" w:hAnsi="Arial" w:cs="Arial"/>
          <w:bCs/>
        </w:rPr>
        <w:t>IN</w:t>
      </w:r>
    </w:p>
    <w:p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255E8" w:rsidRDefault="00E255E8">
      <w:r>
        <w:separator/>
      </w:r>
    </w:p>
  </w:endnote>
  <w:endnote w:type="continuationSeparator" w:id="0">
    <w:p w:rsidR="00E255E8" w:rsidRDefault="00E25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255E8" w:rsidRDefault="00E255E8">
      <w:r>
        <w:separator/>
      </w:r>
    </w:p>
  </w:footnote>
  <w:footnote w:type="continuationSeparator" w:id="0">
    <w:p w:rsidR="00E255E8" w:rsidRDefault="00E255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4B32DAD"/>
    <w:multiLevelType w:val="hybridMultilevel"/>
    <w:tmpl w:val="EB28FB18"/>
    <w:lvl w:ilvl="0" w:tplc="2000001B">
      <w:start w:val="1"/>
      <w:numFmt w:val="lowerRoman"/>
      <w:lvlText w:val="%1."/>
      <w:lvlJc w:val="righ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3EA177C"/>
    <w:multiLevelType w:val="hybridMultilevel"/>
    <w:tmpl w:val="2500D1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11622A"/>
    <w:multiLevelType w:val="hybridMultilevel"/>
    <w:tmpl w:val="576059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5F91B57"/>
    <w:multiLevelType w:val="hybridMultilevel"/>
    <w:tmpl w:val="105C114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032284">
    <w:abstractNumId w:val="16"/>
  </w:num>
  <w:num w:numId="2" w16cid:durableId="1011958217">
    <w:abstractNumId w:val="14"/>
  </w:num>
  <w:num w:numId="3" w16cid:durableId="913246057">
    <w:abstractNumId w:val="12"/>
  </w:num>
  <w:num w:numId="4" w16cid:durableId="320889864">
    <w:abstractNumId w:val="10"/>
  </w:num>
  <w:num w:numId="5" w16cid:durableId="575896384">
    <w:abstractNumId w:val="9"/>
  </w:num>
  <w:num w:numId="6" w16cid:durableId="1449199912">
    <w:abstractNumId w:val="7"/>
  </w:num>
  <w:num w:numId="7" w16cid:durableId="1229658255">
    <w:abstractNumId w:val="6"/>
  </w:num>
  <w:num w:numId="8" w16cid:durableId="682779250">
    <w:abstractNumId w:val="5"/>
  </w:num>
  <w:num w:numId="9" w16cid:durableId="1250383559">
    <w:abstractNumId w:val="4"/>
  </w:num>
  <w:num w:numId="10" w16cid:durableId="901212399">
    <w:abstractNumId w:val="8"/>
  </w:num>
  <w:num w:numId="11" w16cid:durableId="1514295018">
    <w:abstractNumId w:val="3"/>
  </w:num>
  <w:num w:numId="12" w16cid:durableId="1940333703">
    <w:abstractNumId w:val="2"/>
  </w:num>
  <w:num w:numId="13" w16cid:durableId="509181238">
    <w:abstractNumId w:val="1"/>
  </w:num>
  <w:num w:numId="14" w16cid:durableId="263541421">
    <w:abstractNumId w:val="0"/>
  </w:num>
  <w:num w:numId="15" w16cid:durableId="1269196972">
    <w:abstractNumId w:val="17"/>
  </w:num>
  <w:num w:numId="16" w16cid:durableId="579338862">
    <w:abstractNumId w:val="15"/>
  </w:num>
  <w:num w:numId="17" w16cid:durableId="64376444">
    <w:abstractNumId w:val="13"/>
  </w:num>
  <w:num w:numId="18" w16cid:durableId="620963269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O3MLYwMzCxNDa2NDNQ0lEKTi0uzszPAykwrAUA372zXiwAAAA="/>
  </w:docVars>
  <w:rsids>
    <w:rsidRoot w:val="00923E7C"/>
    <w:rsid w:val="00010966"/>
    <w:rsid w:val="000138DC"/>
    <w:rsid w:val="00027ACA"/>
    <w:rsid w:val="00040C3F"/>
    <w:rsid w:val="000428EF"/>
    <w:rsid w:val="00045AE7"/>
    <w:rsid w:val="00061460"/>
    <w:rsid w:val="00064D96"/>
    <w:rsid w:val="0006541F"/>
    <w:rsid w:val="00074ECC"/>
    <w:rsid w:val="000777BA"/>
    <w:rsid w:val="000B05EF"/>
    <w:rsid w:val="000B1AA1"/>
    <w:rsid w:val="000D289F"/>
    <w:rsid w:val="000D7F5B"/>
    <w:rsid w:val="000E18BC"/>
    <w:rsid w:val="000F4E43"/>
    <w:rsid w:val="000F6645"/>
    <w:rsid w:val="00103850"/>
    <w:rsid w:val="00105899"/>
    <w:rsid w:val="00112D59"/>
    <w:rsid w:val="00122117"/>
    <w:rsid w:val="00134CA3"/>
    <w:rsid w:val="00155ADB"/>
    <w:rsid w:val="001608BF"/>
    <w:rsid w:val="00160E89"/>
    <w:rsid w:val="00165C82"/>
    <w:rsid w:val="001668DB"/>
    <w:rsid w:val="001734EB"/>
    <w:rsid w:val="00181E4B"/>
    <w:rsid w:val="00190432"/>
    <w:rsid w:val="001955E7"/>
    <w:rsid w:val="001A3071"/>
    <w:rsid w:val="001A4AF7"/>
    <w:rsid w:val="001A616B"/>
    <w:rsid w:val="001A7170"/>
    <w:rsid w:val="001D28ED"/>
    <w:rsid w:val="001E60FD"/>
    <w:rsid w:val="001E7570"/>
    <w:rsid w:val="00203FC2"/>
    <w:rsid w:val="00210133"/>
    <w:rsid w:val="002151B9"/>
    <w:rsid w:val="0023317A"/>
    <w:rsid w:val="00247EC2"/>
    <w:rsid w:val="00272914"/>
    <w:rsid w:val="00275FF1"/>
    <w:rsid w:val="00285F18"/>
    <w:rsid w:val="00287691"/>
    <w:rsid w:val="002D0B0C"/>
    <w:rsid w:val="002D6C5C"/>
    <w:rsid w:val="002E4796"/>
    <w:rsid w:val="002E5688"/>
    <w:rsid w:val="002E7F7D"/>
    <w:rsid w:val="002F572F"/>
    <w:rsid w:val="003078A0"/>
    <w:rsid w:val="00324107"/>
    <w:rsid w:val="00326B06"/>
    <w:rsid w:val="00337B79"/>
    <w:rsid w:val="00347947"/>
    <w:rsid w:val="0035087F"/>
    <w:rsid w:val="0036463C"/>
    <w:rsid w:val="003663C4"/>
    <w:rsid w:val="00367678"/>
    <w:rsid w:val="003872F0"/>
    <w:rsid w:val="003901E1"/>
    <w:rsid w:val="003D3F54"/>
    <w:rsid w:val="003D4420"/>
    <w:rsid w:val="003D7DCF"/>
    <w:rsid w:val="003F0464"/>
    <w:rsid w:val="003F4113"/>
    <w:rsid w:val="00401229"/>
    <w:rsid w:val="0042308B"/>
    <w:rsid w:val="004234FF"/>
    <w:rsid w:val="00445241"/>
    <w:rsid w:val="004567C2"/>
    <w:rsid w:val="00463675"/>
    <w:rsid w:val="00464149"/>
    <w:rsid w:val="00466E5A"/>
    <w:rsid w:val="0046712E"/>
    <w:rsid w:val="00482AF8"/>
    <w:rsid w:val="0049533F"/>
    <w:rsid w:val="004A73AA"/>
    <w:rsid w:val="004A7FF2"/>
    <w:rsid w:val="004B43FA"/>
    <w:rsid w:val="004B6D78"/>
    <w:rsid w:val="004C273B"/>
    <w:rsid w:val="004C2A09"/>
    <w:rsid w:val="004C3F5A"/>
    <w:rsid w:val="004C4DCF"/>
    <w:rsid w:val="004C7A7C"/>
    <w:rsid w:val="004D1B37"/>
    <w:rsid w:val="004E08B1"/>
    <w:rsid w:val="004E0E4F"/>
    <w:rsid w:val="004E7CDD"/>
    <w:rsid w:val="004F59E3"/>
    <w:rsid w:val="00507006"/>
    <w:rsid w:val="00510123"/>
    <w:rsid w:val="00516AA6"/>
    <w:rsid w:val="005325EF"/>
    <w:rsid w:val="0054196F"/>
    <w:rsid w:val="0054767A"/>
    <w:rsid w:val="00570472"/>
    <w:rsid w:val="00570485"/>
    <w:rsid w:val="00570A83"/>
    <w:rsid w:val="00573985"/>
    <w:rsid w:val="00576E94"/>
    <w:rsid w:val="0058457B"/>
    <w:rsid w:val="00584B08"/>
    <w:rsid w:val="005A0F35"/>
    <w:rsid w:val="005A5DFC"/>
    <w:rsid w:val="005E0A7D"/>
    <w:rsid w:val="005E5C97"/>
    <w:rsid w:val="005F2CC8"/>
    <w:rsid w:val="005F7648"/>
    <w:rsid w:val="006057BE"/>
    <w:rsid w:val="0061025E"/>
    <w:rsid w:val="00612344"/>
    <w:rsid w:val="00615177"/>
    <w:rsid w:val="00654758"/>
    <w:rsid w:val="00654D78"/>
    <w:rsid w:val="00656DBF"/>
    <w:rsid w:val="00657D51"/>
    <w:rsid w:val="00675D3A"/>
    <w:rsid w:val="00687A0B"/>
    <w:rsid w:val="006911C6"/>
    <w:rsid w:val="00693D59"/>
    <w:rsid w:val="0069541A"/>
    <w:rsid w:val="006A0354"/>
    <w:rsid w:val="006C30D3"/>
    <w:rsid w:val="006C73A9"/>
    <w:rsid w:val="006D0B09"/>
    <w:rsid w:val="006D0F19"/>
    <w:rsid w:val="006E17C7"/>
    <w:rsid w:val="006F1F00"/>
    <w:rsid w:val="006F6DC4"/>
    <w:rsid w:val="007032C5"/>
    <w:rsid w:val="00703D1B"/>
    <w:rsid w:val="007063A6"/>
    <w:rsid w:val="007116E4"/>
    <w:rsid w:val="007146F8"/>
    <w:rsid w:val="0072226C"/>
    <w:rsid w:val="00726FC3"/>
    <w:rsid w:val="0073312A"/>
    <w:rsid w:val="00736B1E"/>
    <w:rsid w:val="007444FB"/>
    <w:rsid w:val="0075464D"/>
    <w:rsid w:val="00763844"/>
    <w:rsid w:val="00764778"/>
    <w:rsid w:val="0077485D"/>
    <w:rsid w:val="00787CAC"/>
    <w:rsid w:val="00791E06"/>
    <w:rsid w:val="00793766"/>
    <w:rsid w:val="007A3F8D"/>
    <w:rsid w:val="007B2F77"/>
    <w:rsid w:val="007D74A6"/>
    <w:rsid w:val="007F3F8D"/>
    <w:rsid w:val="007F519C"/>
    <w:rsid w:val="007F7819"/>
    <w:rsid w:val="0080446B"/>
    <w:rsid w:val="00815646"/>
    <w:rsid w:val="00817443"/>
    <w:rsid w:val="008251EA"/>
    <w:rsid w:val="008275C5"/>
    <w:rsid w:val="00830A5D"/>
    <w:rsid w:val="008338BE"/>
    <w:rsid w:val="00833F68"/>
    <w:rsid w:val="008342F1"/>
    <w:rsid w:val="00842672"/>
    <w:rsid w:val="008527E7"/>
    <w:rsid w:val="00852E1F"/>
    <w:rsid w:val="00866F66"/>
    <w:rsid w:val="0089666F"/>
    <w:rsid w:val="008F7D6D"/>
    <w:rsid w:val="0090241A"/>
    <w:rsid w:val="0090582E"/>
    <w:rsid w:val="0091269A"/>
    <w:rsid w:val="00912DB5"/>
    <w:rsid w:val="00923E7C"/>
    <w:rsid w:val="00955C5A"/>
    <w:rsid w:val="00956B05"/>
    <w:rsid w:val="00970410"/>
    <w:rsid w:val="00981942"/>
    <w:rsid w:val="0098244E"/>
    <w:rsid w:val="009901C2"/>
    <w:rsid w:val="009955ED"/>
    <w:rsid w:val="009A38CB"/>
    <w:rsid w:val="009A57F0"/>
    <w:rsid w:val="009C5626"/>
    <w:rsid w:val="009C6283"/>
    <w:rsid w:val="009D2D6A"/>
    <w:rsid w:val="009D7714"/>
    <w:rsid w:val="009F140D"/>
    <w:rsid w:val="009F350A"/>
    <w:rsid w:val="009F6E85"/>
    <w:rsid w:val="00A0616E"/>
    <w:rsid w:val="00A065EA"/>
    <w:rsid w:val="00A14F32"/>
    <w:rsid w:val="00A22C1C"/>
    <w:rsid w:val="00A236A7"/>
    <w:rsid w:val="00A304A7"/>
    <w:rsid w:val="00A430F5"/>
    <w:rsid w:val="00A608CC"/>
    <w:rsid w:val="00A673AA"/>
    <w:rsid w:val="00A6747E"/>
    <w:rsid w:val="00A7348D"/>
    <w:rsid w:val="00A86113"/>
    <w:rsid w:val="00A925A0"/>
    <w:rsid w:val="00AA66E7"/>
    <w:rsid w:val="00AA7CC9"/>
    <w:rsid w:val="00AB26BA"/>
    <w:rsid w:val="00AB296D"/>
    <w:rsid w:val="00AC00DE"/>
    <w:rsid w:val="00AC079B"/>
    <w:rsid w:val="00AC2ED0"/>
    <w:rsid w:val="00AC37AB"/>
    <w:rsid w:val="00AD457D"/>
    <w:rsid w:val="00AD51BB"/>
    <w:rsid w:val="00AE489C"/>
    <w:rsid w:val="00AE718F"/>
    <w:rsid w:val="00AE726F"/>
    <w:rsid w:val="00AF1AE2"/>
    <w:rsid w:val="00AF5D97"/>
    <w:rsid w:val="00B04635"/>
    <w:rsid w:val="00B11C26"/>
    <w:rsid w:val="00B144F4"/>
    <w:rsid w:val="00B32864"/>
    <w:rsid w:val="00B614D6"/>
    <w:rsid w:val="00B647FB"/>
    <w:rsid w:val="00B90BDB"/>
    <w:rsid w:val="00BA6274"/>
    <w:rsid w:val="00BB436F"/>
    <w:rsid w:val="00BC2286"/>
    <w:rsid w:val="00BD108E"/>
    <w:rsid w:val="00BD1CD0"/>
    <w:rsid w:val="00BE16BC"/>
    <w:rsid w:val="00BF29E2"/>
    <w:rsid w:val="00BF2B37"/>
    <w:rsid w:val="00BF7EE2"/>
    <w:rsid w:val="00C165D1"/>
    <w:rsid w:val="00C404FE"/>
    <w:rsid w:val="00C426C6"/>
    <w:rsid w:val="00C6700A"/>
    <w:rsid w:val="00C76D3E"/>
    <w:rsid w:val="00C84F2C"/>
    <w:rsid w:val="00C9128D"/>
    <w:rsid w:val="00CA1BA1"/>
    <w:rsid w:val="00CA2FB0"/>
    <w:rsid w:val="00CA3C3D"/>
    <w:rsid w:val="00CA77AA"/>
    <w:rsid w:val="00CB4C94"/>
    <w:rsid w:val="00CB68D8"/>
    <w:rsid w:val="00CD2DC1"/>
    <w:rsid w:val="00CD3A74"/>
    <w:rsid w:val="00CE404A"/>
    <w:rsid w:val="00CF5FCC"/>
    <w:rsid w:val="00D04F4C"/>
    <w:rsid w:val="00D174D5"/>
    <w:rsid w:val="00D45819"/>
    <w:rsid w:val="00D50DCB"/>
    <w:rsid w:val="00D52F9C"/>
    <w:rsid w:val="00D53018"/>
    <w:rsid w:val="00D676CD"/>
    <w:rsid w:val="00D73D46"/>
    <w:rsid w:val="00D9405C"/>
    <w:rsid w:val="00DA5361"/>
    <w:rsid w:val="00DA6F29"/>
    <w:rsid w:val="00DB579A"/>
    <w:rsid w:val="00DD3F24"/>
    <w:rsid w:val="00DD67B3"/>
    <w:rsid w:val="00DE617B"/>
    <w:rsid w:val="00DF0A0F"/>
    <w:rsid w:val="00DF11BF"/>
    <w:rsid w:val="00E04DEF"/>
    <w:rsid w:val="00E10F4D"/>
    <w:rsid w:val="00E16BBB"/>
    <w:rsid w:val="00E20604"/>
    <w:rsid w:val="00E22751"/>
    <w:rsid w:val="00E255E8"/>
    <w:rsid w:val="00E278F6"/>
    <w:rsid w:val="00E27CDB"/>
    <w:rsid w:val="00E36140"/>
    <w:rsid w:val="00E4207B"/>
    <w:rsid w:val="00E45104"/>
    <w:rsid w:val="00E54532"/>
    <w:rsid w:val="00E60C38"/>
    <w:rsid w:val="00E66D9D"/>
    <w:rsid w:val="00E72B30"/>
    <w:rsid w:val="00E74B9D"/>
    <w:rsid w:val="00E76827"/>
    <w:rsid w:val="00E8490B"/>
    <w:rsid w:val="00E92727"/>
    <w:rsid w:val="00EA19B5"/>
    <w:rsid w:val="00EA68B1"/>
    <w:rsid w:val="00EB0669"/>
    <w:rsid w:val="00EB5970"/>
    <w:rsid w:val="00EB612F"/>
    <w:rsid w:val="00EC4A28"/>
    <w:rsid w:val="00ED0047"/>
    <w:rsid w:val="00ED1292"/>
    <w:rsid w:val="00ED2DF4"/>
    <w:rsid w:val="00F01589"/>
    <w:rsid w:val="00F03444"/>
    <w:rsid w:val="00F0649B"/>
    <w:rsid w:val="00F12248"/>
    <w:rsid w:val="00F15807"/>
    <w:rsid w:val="00F15A40"/>
    <w:rsid w:val="00F1630F"/>
    <w:rsid w:val="00F16C83"/>
    <w:rsid w:val="00F20CD7"/>
    <w:rsid w:val="00F2772E"/>
    <w:rsid w:val="00F33EA3"/>
    <w:rsid w:val="00F3549A"/>
    <w:rsid w:val="00F451A4"/>
    <w:rsid w:val="00F51364"/>
    <w:rsid w:val="00F62672"/>
    <w:rsid w:val="00F66E6A"/>
    <w:rsid w:val="00F74D29"/>
    <w:rsid w:val="00F84839"/>
    <w:rsid w:val="00F92134"/>
    <w:rsid w:val="00F9216C"/>
    <w:rsid w:val="00F9363A"/>
    <w:rsid w:val="00F970B2"/>
    <w:rsid w:val="00FA056C"/>
    <w:rsid w:val="00FC342B"/>
    <w:rsid w:val="00FD06DB"/>
    <w:rsid w:val="00FD30D2"/>
    <w:rsid w:val="00FD689F"/>
    <w:rsid w:val="00FD68B9"/>
    <w:rsid w:val="00FE6B20"/>
    <w:rsid w:val="00FE79F1"/>
    <w:rsid w:val="00FF7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B7AF33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CA1BA1"/>
    <w:rPr>
      <w:lang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  <w:lang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79376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32.297_CR0041R1_(Rel-18)_TSN_CH</cp:lastModifiedBy>
  <cp:revision>5</cp:revision>
  <cp:lastPrinted>2002-04-23T07:10:00Z</cp:lastPrinted>
  <dcterms:created xsi:type="dcterms:W3CDTF">2024-02-08T12:28:00Z</dcterms:created>
  <dcterms:modified xsi:type="dcterms:W3CDTF">2024-04-05T09:46:00Z</dcterms:modified>
</cp:coreProperties>
</file>